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Правила безопасного поведения на дороге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Существуют определенные нормы поведения, уставы, правила, законы, которые принято исполнять, соблюдать или не нарушать. Если от нарушений некоторых общепринятых норм Вы можете о себе только создать определенное впечатление, мнение окружающих, то нарушение Правил и Законов несет за собой ответственность в виде наказаний от устного замечания до уголовной ответственности. Основная цель Правил дорожного движения – безопасность на дорогах. Правила являются основным нормативным актом и содержат требования к участникам движения, к транспортным средствам, определяют значение сигналов регулирования дорожного движения.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1. Ходить следует только по тротуару, пешеходной или велосипедной дорожке, а если нет – по обочине. В случае их отсутствия можно двигаться по краю проезжей части дороги навстречу движению транспортных средств.</w:t>
      </w:r>
      <w:r>
        <w:rPr>
          <w:color w:val="000000"/>
          <w:sz w:val="30"/>
          <w:szCs w:val="30"/>
        </w:rPr>
        <w:br/>
        <w:t>2. Там, где есть светофор дорогу надо переходить только на зеленый сигнал светофора.</w:t>
      </w:r>
      <w:r>
        <w:rPr>
          <w:color w:val="000000"/>
          <w:sz w:val="30"/>
          <w:szCs w:val="30"/>
        </w:rPr>
        <w:br/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  <w:r>
        <w:rPr>
          <w:color w:val="000000"/>
          <w:sz w:val="30"/>
          <w:szCs w:val="30"/>
        </w:rPr>
        <w:br/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  <w:r>
        <w:rPr>
          <w:color w:val="000000"/>
          <w:sz w:val="30"/>
          <w:szCs w:val="30"/>
        </w:rPr>
        <w:br/>
        <w:t>5. Нельзя перелезать через ограждения.</w:t>
      </w:r>
      <w:r>
        <w:rPr>
          <w:color w:val="000000"/>
          <w:sz w:val="30"/>
          <w:szCs w:val="30"/>
        </w:rPr>
        <w:br/>
        <w:t>6. Если дорога широкая, и ты не успел перейти, переждать можно на «островке безопасности».</w:t>
      </w:r>
      <w:r>
        <w:rPr>
          <w:color w:val="000000"/>
          <w:sz w:val="30"/>
          <w:szCs w:val="30"/>
        </w:rPr>
        <w:br/>
        <w:t>7. Если рядом есть взрослые, попросите у них помочь вам перейти дорогу.</w:t>
      </w:r>
      <w:r>
        <w:rPr>
          <w:color w:val="000000"/>
          <w:sz w:val="30"/>
          <w:szCs w:val="30"/>
        </w:rPr>
        <w:br/>
        <w:t>8.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Правила проведения в транспорте общественного пользования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1. К городскому транспорту общественного пользования относятся автобус, троллейбус, трамвай, метро и такси.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2. 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  <w:r>
        <w:rPr>
          <w:color w:val="000000"/>
          <w:sz w:val="30"/>
          <w:szCs w:val="30"/>
        </w:rPr>
        <w:br/>
        <w:t>3. Входить и выходить из автобуса и троллейбуса разрешено после полной остановки.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Пассажиру запрещается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1.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  <w:r>
        <w:rPr>
          <w:color w:val="000000"/>
          <w:sz w:val="30"/>
          <w:szCs w:val="30"/>
        </w:rPr>
        <w:br/>
        <w:t>2. Выйдя из автобуса,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  <w:r>
        <w:rPr>
          <w:color w:val="000000"/>
          <w:sz w:val="30"/>
          <w:szCs w:val="30"/>
        </w:rPr>
        <w:br/>
        <w:t>3. Если в салон заходят пожилые пассажиры, школьники должны уступить им место.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hyperlink r:id="rId4" w:history="1">
        <w:r>
          <w:rPr>
            <w:rStyle w:val="a5"/>
            <w:b/>
            <w:bCs/>
            <w:sz w:val="30"/>
            <w:szCs w:val="30"/>
          </w:rPr>
          <w:t>Памятки</w:t>
        </w:r>
      </w:hyperlink>
      <w:r>
        <w:rPr>
          <w:rStyle w:val="a4"/>
          <w:color w:val="000000"/>
          <w:sz w:val="30"/>
          <w:szCs w:val="30"/>
        </w:rPr>
        <w:t> "Безопасность дорожного движения"</w:t>
      </w:r>
    </w:p>
    <w:p w:rsidR="00713FDB" w:rsidRDefault="00713FDB" w:rsidP="00713FD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hyperlink r:id="rId5" w:history="1">
        <w:r>
          <w:rPr>
            <w:rStyle w:val="a5"/>
            <w:b/>
            <w:bCs/>
            <w:sz w:val="30"/>
            <w:szCs w:val="30"/>
          </w:rPr>
          <w:t>Буклет</w:t>
        </w:r>
      </w:hyperlink>
      <w:r>
        <w:rPr>
          <w:rStyle w:val="a4"/>
          <w:color w:val="000000"/>
          <w:sz w:val="30"/>
          <w:szCs w:val="30"/>
        </w:rPr>
        <w:t> "Минутки безопасности дорожного движения"</w:t>
      </w:r>
    </w:p>
    <w:p w:rsidR="009A55F6" w:rsidRDefault="009A55F6"/>
    <w:sectPr w:rsidR="009A55F6" w:rsidSect="009A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D8"/>
    <w:rsid w:val="00713FDB"/>
    <w:rsid w:val="00753E70"/>
    <w:rsid w:val="008B144C"/>
    <w:rsid w:val="008C61D8"/>
    <w:rsid w:val="009A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6"/>
  </w:style>
  <w:style w:type="paragraph" w:styleId="1">
    <w:name w:val="heading 1"/>
    <w:basedOn w:val="a"/>
    <w:link w:val="10"/>
    <w:uiPriority w:val="9"/>
    <w:qFormat/>
    <w:rsid w:val="008C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D8"/>
    <w:rPr>
      <w:b/>
      <w:bCs/>
    </w:rPr>
  </w:style>
  <w:style w:type="character" w:styleId="a5">
    <w:name w:val="Hyperlink"/>
    <w:basedOn w:val="a0"/>
    <w:uiPriority w:val="99"/>
    <w:semiHidden/>
    <w:unhideWhenUsed/>
    <w:rsid w:val="008C61D8"/>
    <w:rPr>
      <w:color w:val="0000FF"/>
      <w:u w:val="single"/>
    </w:rPr>
  </w:style>
  <w:style w:type="paragraph" w:customStyle="1" w:styleId="listparagraph">
    <w:name w:val="listparagraph"/>
    <w:basedOn w:val="a"/>
    <w:rsid w:val="008C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551">
          <w:marLeft w:val="0"/>
          <w:marRight w:val="0"/>
          <w:marTop w:val="7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1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FFFFFF"/>
            <w:bottom w:val="none" w:sz="0" w:space="0" w:color="auto"/>
            <w:right w:val="none" w:sz="0" w:space="0" w:color="auto"/>
          </w:divBdr>
        </w:div>
        <w:div w:id="816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1psh.edu.yar.ru/bezopasnost/buklet_minutki_bezopasnosti_dorozhnogo_dvizheniya.PDF" TargetMode="External"/><Relationship Id="rId4" Type="http://schemas.openxmlformats.org/officeDocument/2006/relationships/hyperlink" Target="https://sh1psh.edu.yar.ru/bezopasnost/bezopasnost_dorozhnogo_dvizh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2020-05-13T06:40:00Z</dcterms:created>
  <dcterms:modified xsi:type="dcterms:W3CDTF">2020-05-13T06:45:00Z</dcterms:modified>
</cp:coreProperties>
</file>