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DB" w:rsidRDefault="00713FDB" w:rsidP="00713FDB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36"/>
          <w:szCs w:val="36"/>
        </w:rPr>
        <w:t>Правила безопасного поведения на дороге</w:t>
      </w:r>
    </w:p>
    <w:p w:rsidR="00713FDB" w:rsidRDefault="00713FDB" w:rsidP="00713FDB">
      <w:pPr>
        <w:pStyle w:val="a3"/>
        <w:shd w:val="clear" w:color="auto" w:fill="D4D9BB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Существуют определенные нормы поведения, уставы, правила, законы, которые принято исполнять, соблюдать или не нарушать. Если от нарушений некоторых общепринятых норм Вы можете о себе только создать определенное впечатление, мнение окружающих, то нарушение Правил и Законов несет за собой ответственность в виде наказаний от устного замечания до уголовной ответственности. Основная цель Правил дорожного движения – безопасность на дорогах. Правила являются основным нормативным актом и содержат требования к участникам движения, к транспортным средствам, определяют значение сигналов регулирования дорожного движения.</w:t>
      </w:r>
    </w:p>
    <w:p w:rsidR="00713FDB" w:rsidRDefault="00713FDB" w:rsidP="00713FDB">
      <w:pPr>
        <w:pStyle w:val="a3"/>
        <w:shd w:val="clear" w:color="auto" w:fill="D4D9BB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1. Ходить следует только по тротуару, пешеходной или велосипедной дорожке, а если нет – по обочине. В случае их отсутствия можно двигаться по краю проезжей части дороги навстречу движению транспортных средств.</w:t>
      </w:r>
      <w:r>
        <w:rPr>
          <w:color w:val="000000"/>
          <w:sz w:val="30"/>
          <w:szCs w:val="30"/>
        </w:rPr>
        <w:br/>
        <w:t>2. Там, где есть светофор дорогу надо переходить только на зеленый сигнал светофора.</w:t>
      </w:r>
      <w:r>
        <w:rPr>
          <w:color w:val="000000"/>
          <w:sz w:val="30"/>
          <w:szCs w:val="30"/>
        </w:rPr>
        <w:br/>
        <w:t>3. В местах, где нет светофоров, дорогу безопасно переходить по подземному или надземному пешеходному переходу, а при их отсутствии по пешеходному («зебра»).</w:t>
      </w:r>
      <w:r>
        <w:rPr>
          <w:color w:val="000000"/>
          <w:sz w:val="30"/>
          <w:szCs w:val="30"/>
        </w:rPr>
        <w:br/>
        <w:t>4. Если нет пешеходного перехода, необходимо идти до ближайшего перекрестка. Если по близости нет ни пешеходного перехода, ни перекрестка, дорогу переходим по кратчайшему пути. И только там, где дорога без ограждений и хорошо видна в обе стороны, посмотрев внимательно налево и направо.</w:t>
      </w:r>
      <w:r>
        <w:rPr>
          <w:color w:val="000000"/>
          <w:sz w:val="30"/>
          <w:szCs w:val="30"/>
        </w:rPr>
        <w:br/>
        <w:t>5. Нельзя перелезать через ограждения.</w:t>
      </w:r>
      <w:r>
        <w:rPr>
          <w:color w:val="000000"/>
          <w:sz w:val="30"/>
          <w:szCs w:val="30"/>
        </w:rPr>
        <w:br/>
        <w:t>6. Если дорога широкая, и ты не успел перейти, переждать можно на «островке безопасности».</w:t>
      </w:r>
      <w:r>
        <w:rPr>
          <w:color w:val="000000"/>
          <w:sz w:val="30"/>
          <w:szCs w:val="30"/>
        </w:rPr>
        <w:br/>
        <w:t>7. Если рядом есть взрослые, попросите у них помочь вам перейти дорогу.</w:t>
      </w:r>
      <w:r>
        <w:rPr>
          <w:color w:val="000000"/>
          <w:sz w:val="30"/>
          <w:szCs w:val="30"/>
        </w:rPr>
        <w:br/>
        <w:t>8. 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713FDB" w:rsidRDefault="00713FDB" w:rsidP="00713FDB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36"/>
          <w:szCs w:val="36"/>
        </w:rPr>
        <w:t>Правила проведения в транспорте общественного пользования</w:t>
      </w:r>
    </w:p>
    <w:p w:rsidR="00713FDB" w:rsidRDefault="00713FDB" w:rsidP="00713FDB">
      <w:pPr>
        <w:pStyle w:val="a3"/>
        <w:shd w:val="clear" w:color="auto" w:fill="D4D9BB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1. К городскому транспорту общественного пользования относятся автобус, троллейбус, трамвай, метро и такси.</w:t>
      </w:r>
      <w:r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lastRenderedPageBreak/>
        <w:t>2. Пассажиры не должны отвлекать водителей во время движения. Ждать автобус или троллейбус надо на специальной посадочной площадке или на тротуаре.</w:t>
      </w:r>
      <w:r>
        <w:rPr>
          <w:color w:val="000000"/>
          <w:sz w:val="30"/>
          <w:szCs w:val="30"/>
        </w:rPr>
        <w:br/>
        <w:t>3. Входить и выходить из автобуса и троллейбуса разрешено после полной остановки.</w:t>
      </w:r>
    </w:p>
    <w:p w:rsidR="00713FDB" w:rsidRDefault="00713FDB" w:rsidP="00713FDB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36"/>
          <w:szCs w:val="36"/>
        </w:rPr>
        <w:t>Пассажиру запрещается</w:t>
      </w:r>
    </w:p>
    <w:p w:rsidR="00713FDB" w:rsidRDefault="00713FDB" w:rsidP="00713FDB">
      <w:pPr>
        <w:pStyle w:val="a3"/>
        <w:shd w:val="clear" w:color="auto" w:fill="D4D9BB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1. Открывать двери транспортного средства, высовываться в оконные проемы во время его движения, препятствовать закрытию дверей транспортного средства, а также выбрасывать мусор и другие предметы, приводящие к загрязнению дорог и окружающей среды.</w:t>
      </w:r>
      <w:r>
        <w:rPr>
          <w:color w:val="000000"/>
          <w:sz w:val="30"/>
          <w:szCs w:val="30"/>
        </w:rPr>
        <w:br/>
        <w:t>2. Выйдя из автобуса, нужно дойти до пешеходного перехода и там переходить дорогу. При этом лучше идти на тот пешеходный переход, который находится позади транспортного средства.</w:t>
      </w:r>
      <w:r>
        <w:rPr>
          <w:color w:val="000000"/>
          <w:sz w:val="30"/>
          <w:szCs w:val="30"/>
        </w:rPr>
        <w:br/>
        <w:t>3. Если в салон заходят пожилые пассажиры, школьники должны уступить им место.</w:t>
      </w:r>
    </w:p>
    <w:p w:rsidR="00713FDB" w:rsidRDefault="00713FDB" w:rsidP="00713FDB">
      <w:pPr>
        <w:pStyle w:val="a3"/>
        <w:shd w:val="clear" w:color="auto" w:fill="D4D9BB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hyperlink r:id="rId4" w:history="1">
        <w:r>
          <w:rPr>
            <w:rStyle w:val="a5"/>
            <w:b/>
            <w:bCs/>
            <w:sz w:val="30"/>
            <w:szCs w:val="30"/>
          </w:rPr>
          <w:t>Памятки</w:t>
        </w:r>
      </w:hyperlink>
      <w:r>
        <w:rPr>
          <w:rStyle w:val="a4"/>
          <w:color w:val="000000"/>
          <w:sz w:val="30"/>
          <w:szCs w:val="30"/>
        </w:rPr>
        <w:t> "Безопасность дорожного движения"</w:t>
      </w:r>
    </w:p>
    <w:p w:rsidR="00713FDB" w:rsidRDefault="00713FDB" w:rsidP="00713FDB">
      <w:pPr>
        <w:pStyle w:val="a3"/>
        <w:shd w:val="clear" w:color="auto" w:fill="D4D9BB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hyperlink r:id="rId5" w:history="1">
        <w:r>
          <w:rPr>
            <w:rStyle w:val="a5"/>
            <w:b/>
            <w:bCs/>
            <w:sz w:val="30"/>
            <w:szCs w:val="30"/>
          </w:rPr>
          <w:t>Буклет</w:t>
        </w:r>
      </w:hyperlink>
      <w:r>
        <w:rPr>
          <w:rStyle w:val="a4"/>
          <w:color w:val="000000"/>
          <w:sz w:val="30"/>
          <w:szCs w:val="30"/>
        </w:rPr>
        <w:t> "Минутки безопасности дорожного движения"</w:t>
      </w:r>
    </w:p>
    <w:p w:rsidR="009A55F6" w:rsidRDefault="009A55F6"/>
    <w:sectPr w:rsidR="009A55F6" w:rsidSect="009A5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1D8"/>
    <w:rsid w:val="00713FDB"/>
    <w:rsid w:val="00753E70"/>
    <w:rsid w:val="008B144C"/>
    <w:rsid w:val="008C61D8"/>
    <w:rsid w:val="009A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F6"/>
  </w:style>
  <w:style w:type="paragraph" w:styleId="1">
    <w:name w:val="heading 1"/>
    <w:basedOn w:val="a"/>
    <w:link w:val="10"/>
    <w:uiPriority w:val="9"/>
    <w:qFormat/>
    <w:rsid w:val="008C6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61D8"/>
    <w:rPr>
      <w:b/>
      <w:bCs/>
    </w:rPr>
  </w:style>
  <w:style w:type="character" w:styleId="a5">
    <w:name w:val="Hyperlink"/>
    <w:basedOn w:val="a0"/>
    <w:uiPriority w:val="99"/>
    <w:semiHidden/>
    <w:unhideWhenUsed/>
    <w:rsid w:val="008C61D8"/>
    <w:rPr>
      <w:color w:val="0000FF"/>
      <w:u w:val="single"/>
    </w:rPr>
  </w:style>
  <w:style w:type="paragraph" w:customStyle="1" w:styleId="listparagraph">
    <w:name w:val="listparagraph"/>
    <w:basedOn w:val="a"/>
    <w:rsid w:val="008C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7551">
          <w:marLeft w:val="0"/>
          <w:marRight w:val="0"/>
          <w:marTop w:val="7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519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0" w:color="FFFFFF"/>
            <w:bottom w:val="none" w:sz="0" w:space="0" w:color="auto"/>
            <w:right w:val="none" w:sz="0" w:space="0" w:color="auto"/>
          </w:divBdr>
        </w:div>
        <w:div w:id="8160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4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97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4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1psh.edu.yar.ru/bezopasnost/buklet_minutki_bezopasnosti_dorozhnogo_dvizheniya.PDF" TargetMode="External"/><Relationship Id="rId4" Type="http://schemas.openxmlformats.org/officeDocument/2006/relationships/hyperlink" Target="https://sh1psh.edu.yar.ru/bezopasnost/bezopasnost_dorozhnogo_dvizhen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4</cp:revision>
  <dcterms:created xsi:type="dcterms:W3CDTF">2020-05-13T06:40:00Z</dcterms:created>
  <dcterms:modified xsi:type="dcterms:W3CDTF">2020-05-13T06:45:00Z</dcterms:modified>
</cp:coreProperties>
</file>